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78B9" w14:textId="0164BFEA" w:rsidR="00DB71B9" w:rsidRDefault="00B85D90">
      <w:r>
        <w:rPr>
          <w:rFonts w:ascii="Verdana" w:hAnsi="Verdana"/>
          <w:color w:val="000000"/>
          <w:sz w:val="19"/>
          <w:szCs w:val="19"/>
          <w:shd w:val="clear" w:color="auto" w:fill="E7EAEF"/>
        </w:rPr>
        <w:t>Greetings to everyone!  </w:t>
      </w:r>
      <w:r>
        <w:rPr>
          <w:noProof/>
        </w:rPr>
        <w:drawing>
          <wp:inline distT="0" distB="0" distL="0" distR="0" wp14:anchorId="1E3AE84E" wp14:editId="610113E2">
            <wp:extent cx="144780" cy="144780"/>
            <wp:effectExtent l="0" t="0" r="7620" b="7620"/>
            <wp:docPr id="2" name="Picture 2" descr="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I've redesigned the factory styles of the Thomann AK-X1100 to be used on Yamaha keyboards.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First of all, thank DjTony1981 for sharing styles and editing tips. It was a big help.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What I edited: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- With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Medeli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GrandSuite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, I exported factory styles to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midi+casm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format.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- I renamed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casm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file extension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to .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csm</w:t>
      </w:r>
      <w:proofErr w:type="spellEnd"/>
      <w:proofErr w:type="gram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(Yamaha format).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- I used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CasmEdit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to import the .mid and .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csm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files. I saved it in a .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sty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file.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- Then I re-opened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GrandSuite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program with the original style, and also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MixMaster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with the Yamaha style.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  I compared the sounds and drum sets of the original style with the new one, and where I had to (many times), I modified them.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- I thought it was done, but my instrument (SX700) made an error and didn't read the file.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  As it turned out, the midi data of the styles lacked the SFF1 marking, so I opened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StyleFixer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, which corrected the files.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- In the end, with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StyleRemixer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, I replaced the Intro (C-B-A) and Ending (C-B-A) sections. (This was the case with Thomann.)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- Then I transferred the styles to the instrument and adjusted the volume values. I finished editing with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MixMaster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What I didn't edit: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 - I didn't claim it on the effects. All Reverbs, Choirs, DSP effects remained the same as they were in the original.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The styles are in SFF1 format, I tried to keep the original voice and drumkits. I only changed it where it would have sounded very strange.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The AK-X1100 contains 9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MegaVoices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: Nylon, Steel, Clean, Overdrive, Distortion Guitar, and Acoustic, Finger (Electric), Pick, Fretless Bass.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I chose the other sounds from the Live, Cool, Sweet category, because of compatibility.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Compared to Yamaha, it may be on an S900-Tyros2 level (before that, there was no Mega Nylon Guitar), but it's not as sophisticated as they are.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Interestingly, although it have a lot of drumkits, it mostly use the Standard Kit, which often sounds very bad.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Anyone looking for a Yamaha sound will be disappointed.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I'm going to upload the finished styles to this OneDrive folder, the Ballad styles are ready:</w:t>
      </w:r>
      <w:r>
        <w:rPr>
          <w:rFonts w:ascii="Verdana" w:hAnsi="Verdana"/>
          <w:color w:val="000000"/>
          <w:sz w:val="19"/>
          <w:szCs w:val="19"/>
        </w:rPr>
        <w:br/>
      </w:r>
      <w:hyperlink r:id="rId5" w:tgtFrame="_blank" w:history="1">
        <w:r>
          <w:rPr>
            <w:rStyle w:val="Hyperlink"/>
            <w:rFonts w:ascii="Verdana" w:hAnsi="Verdana"/>
            <w:color w:val="334466"/>
            <w:sz w:val="19"/>
            <w:szCs w:val="19"/>
            <w:shd w:val="clear" w:color="auto" w:fill="E7EAEF"/>
          </w:rPr>
          <w:t>https://1drv.ms/u/s!AtJqjt-U105ArjrlIspmHq4ol4it?e=efBtim</w:t>
        </w:r>
      </w:hyperlink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Finally, thank you very much for the great software used for editing! Respect to programmers!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I'll be back soon with the other styles...  </w:t>
      </w:r>
      <w:r>
        <w:rPr>
          <w:noProof/>
        </w:rPr>
        <w:drawing>
          <wp:inline distT="0" distB="0" distL="0" distR="0" wp14:anchorId="54EEB1E1" wp14:editId="4438EFFD">
            <wp:extent cx="144780" cy="144780"/>
            <wp:effectExtent l="0" t="0" r="7620" b="7620"/>
            <wp:docPr id="1" name="Picture 1" descr="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90"/>
    <w:rsid w:val="00B85D90"/>
    <w:rsid w:val="00D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666A"/>
  <w15:chartTrackingRefBased/>
  <w15:docId w15:val="{9AC0CF92-2284-48F8-A306-BF4D37F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drv.ms/u/s!AtJqjt-U105ArjrlIspmHq4ol4it?e=efBti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white</dc:creator>
  <cp:keywords/>
  <dc:description/>
  <cp:lastModifiedBy>colin white</cp:lastModifiedBy>
  <cp:revision>1</cp:revision>
  <dcterms:created xsi:type="dcterms:W3CDTF">2022-05-03T06:25:00Z</dcterms:created>
  <dcterms:modified xsi:type="dcterms:W3CDTF">2022-05-03T06:26:00Z</dcterms:modified>
</cp:coreProperties>
</file>